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eastAsia="SimSun;宋体" w:cs="Calibri"/>
          <w:b/>
          <w:kern w:val="2"/>
          <w:sz w:val="24"/>
          <w:szCs w:val="24"/>
          <w:lang w:eastAsia="zh-CN" w:bidi="hi-IN"/>
        </w:rPr>
      </w:pPr>
      <w:r>
        <w:rPr>
          <w:rFonts w:eastAsia="SimSun;宋体" w:cs="Calibri"/>
          <w:b/>
          <w:kern w:val="2"/>
          <w:sz w:val="24"/>
          <w:szCs w:val="24"/>
          <w:lang w:eastAsia="zh-CN" w:bidi="hi-IN"/>
        </w:rPr>
        <w:t>Klauzula informacyjna   – ewidencja wejść i wyjść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Komor</w:t>
      </w:r>
      <w:r>
        <w:rPr>
          <w:b/>
          <w:bCs/>
          <w:sz w:val="20"/>
          <w:szCs w:val="20"/>
          <w:lang w:val="en-US"/>
        </w:rPr>
        <w:t>owi</w:t>
      </w:r>
      <w:r>
        <w:rPr>
          <w:b/>
          <w:bCs/>
          <w:sz w:val="20"/>
          <w:szCs w:val="20"/>
          <w:lang w:val="en-US"/>
        </w:rPr>
        <w:t>cka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alibri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</w:t>
      </w:r>
      <w:r>
        <w:rPr>
          <w:rFonts w:cs="Calibri"/>
          <w:b/>
          <w:bCs/>
          <w:sz w:val="20"/>
          <w:szCs w:val="20"/>
          <w:lang w:val="en-US"/>
        </w:rPr>
        <w:t>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Twoje dane osobowe przetwarzamy w celu prowadzenia ewidencji osób odwiedzających naszą placówkę.</w:t>
      </w:r>
    </w:p>
    <w:p>
      <w:pPr>
        <w:pStyle w:val="Normal"/>
        <w:rPr/>
      </w:pPr>
      <w:r>
        <w:rPr>
          <w:rFonts w:cs="Calibri"/>
          <w:sz w:val="20"/>
          <w:szCs w:val="20"/>
        </w:rPr>
        <w:t xml:space="preserve">4. </w:t>
      </w:r>
      <w:r>
        <w:rPr>
          <w:sz w:val="20"/>
          <w:szCs w:val="20"/>
        </w:rPr>
        <w:t>Podstawą przetwarzania danych jest realizowanie zadania wykonywanego w interesie publicznym, jakim jest zapewnienie bezpieczeństwa na terenie naszego Przedszkola (art. 6 ust. 1 lit. e RODO). Dlatego też podanie danych jest obowiązkowe.</w:t>
      </w:r>
    </w:p>
    <w:p>
      <w:pPr>
        <w:pStyle w:val="Normal"/>
        <w:rPr>
          <w:rFonts w:cs="Calibri"/>
          <w:sz w:val="20"/>
          <w:szCs w:val="20"/>
        </w:rPr>
      </w:pPr>
      <w:r>
        <w:rPr>
          <w:sz w:val="20"/>
          <w:szCs w:val="20"/>
        </w:rPr>
        <w:t>5. Przetwarzamy Twoje dane w następującym zakresie: imię, nazwisko, godzina wejścia i wyjścia, cel wizyty, podpis.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6. Twoje dane będziemy przetwarzać przez okres danego roku szkolnego, a następnie będziemy je przechowywać przez rok i po jego upływie dane będą podlegać niszczeniu.</w:t>
      </w:r>
    </w:p>
    <w:p>
      <w:pPr>
        <w:pStyle w:val="Normal"/>
        <w:rPr/>
      </w:pPr>
      <w:r>
        <w:rPr>
          <w:sz w:val="20"/>
          <w:szCs w:val="20"/>
        </w:rPr>
        <w:t>7. Nie udostępniamy na własność Twoich danych żadnym podmiotom komercyjnym. Wiedz jednak, że Twoje dane mogą być ujawnione: a. kancelariom prawnym, które wspierają nas w obszarze bieżącej działalności, b. w przypadku monitoringu, z którego korzystamy – agencji ochrony.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8.Posiadają Państwo prawo do: żądania od administratora dostępu do danych osobowych, prawo do ich sprostowania, usunięcia lub ograniczenia przetwarzania.</w:t>
      </w:r>
    </w:p>
    <w:p>
      <w:pPr>
        <w:pStyle w:val="Akapitzlist"/>
        <w:ind w:hanging="0" w:left="0"/>
        <w:rPr/>
      </w:pPr>
      <w:r>
        <w:rPr>
          <w:sz w:val="20"/>
          <w:szCs w:val="20"/>
        </w:rPr>
        <w:t xml:space="preserve">9.Mają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;Times New Roman" w:hAnsi="Times New Roman;Times New Roman" w:eastAsia="SimSun;宋体" w:cs="Times New Roman;Times New Roman"/>
          <w:b/>
          <w:kern w:val="2"/>
          <w:sz w:val="24"/>
          <w:szCs w:val="24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pacing w:before="0" w:after="160"/>
        <w:rPr>
          <w:rFonts w:ascii="Times New Roman;Times New Roman" w:hAnsi="Times New Roman;Times New Roman" w:eastAsia="SimSun;宋体" w:cs="Times New Roman;Times New Roman"/>
          <w:b/>
          <w:kern w:val="2"/>
          <w:sz w:val="20"/>
          <w:szCs w:val="20"/>
          <w:lang w:eastAsia="zh-CN" w:bidi="hi-IN"/>
        </w:rPr>
      </w:pPr>
      <w:r>
        <w:rPr>
          <w:rFonts w:eastAsia="SimSun;宋体" w:cs="Times New Roman;Times New Roman" w:ascii="Times New Roman;Times New Roman" w:hAnsi="Times New Roman;Times New Roman"/>
          <w:b/>
          <w:kern w:val="2"/>
          <w:sz w:val="20"/>
          <w:szCs w:val="20"/>
          <w:lang w:eastAsia="zh-CN" w:bidi="hi-IN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Symbol">
    <w:altName w:val="Wingdings 3"/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;Wingdings 3" w:hAnsi="Symbol;Wingdings 3" w:cs="Symbol;Wingdings 3"/>
    </w:rPr>
  </w:style>
  <w:style w:type="character" w:styleId="WW8Num2z1">
    <w:name w:val="WW8Num2z1"/>
    <w:qFormat/>
    <w:rPr>
      <w:rFonts w:ascii="Courier New;Courier New" w:hAnsi="Courier New;Courier New" w:cs="Courier New;Courier New"/>
    </w:rPr>
  </w:style>
  <w:style w:type="character" w:styleId="WW8Num2z2">
    <w:name w:val="WW8Num2z2"/>
    <w:qFormat/>
    <w:rPr>
      <w:rFonts w:ascii="Wingdings;Wingdings" w:hAnsi="Wingdings;Wingdings" w:cs="Wingdings;Wingdings"/>
    </w:rPr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Decodebase64">
    <w:name w:val="decode_base_64"/>
    <w:basedOn w:val="Domylnaczcionkaakapitu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1</Pages>
  <Words>282</Words>
  <Characters>1819</Characters>
  <CharactersWithSpaces>2103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2022-02-08T10:34:00Z</dcterms:created>
  <dc:creator>Marcin Gruszka</dc:creator>
  <dc:description/>
  <cp:keywords> </cp:keywords>
  <dc:language>en-US</dc:language>
  <cp:lastModifiedBy/>
  <dcterms:modified xsi:type="dcterms:W3CDTF">2026-08-29T20:49:33Z</dcterms:modified>
  <cp:revision>7</cp:revision>
  <dc:subject/>
  <dc:title>Klauzula informacyjna   – Opiekun wycieczki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